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DC" w:rsidRPr="00F546FE" w:rsidRDefault="00F546FE" w:rsidP="00F546FE">
      <w:pPr>
        <w:jc w:val="center"/>
        <w:rPr>
          <w:rFonts w:ascii="Times New Roman" w:hAnsi="Times New Roman" w:cs="Times New Roman"/>
        </w:rPr>
      </w:pPr>
      <w:proofErr w:type="spellStart"/>
      <w:r w:rsidRPr="00F546FE">
        <w:rPr>
          <w:rFonts w:ascii="Times New Roman" w:hAnsi="Times New Roman" w:cs="Times New Roman"/>
        </w:rPr>
        <w:t>Multiscale</w:t>
      </w:r>
      <w:proofErr w:type="spellEnd"/>
      <w:r w:rsidRPr="00F546FE">
        <w:rPr>
          <w:rFonts w:ascii="Times New Roman" w:hAnsi="Times New Roman" w:cs="Times New Roman"/>
        </w:rPr>
        <w:t xml:space="preserve"> Measurement of Extreme Response Style</w:t>
      </w:r>
    </w:p>
    <w:p w:rsidR="00F546FE" w:rsidRPr="00F546FE" w:rsidRDefault="00F546FE" w:rsidP="00F546FE">
      <w:pPr>
        <w:jc w:val="center"/>
        <w:rPr>
          <w:rFonts w:ascii="Times New Roman" w:hAnsi="Times New Roman" w:cs="Times New Roman"/>
        </w:rPr>
      </w:pPr>
      <w:proofErr w:type="gramStart"/>
      <w:r w:rsidRPr="00F546FE">
        <w:rPr>
          <w:rFonts w:ascii="Times New Roman" w:hAnsi="Times New Roman" w:cs="Times New Roman"/>
        </w:rPr>
        <w:t>Bolt D. M. and Newton J. R.</w:t>
      </w:r>
      <w:proofErr w:type="gramEnd"/>
    </w:p>
    <w:p w:rsidR="00F546FE" w:rsidRDefault="00F546FE" w:rsidP="00F546FE">
      <w:pPr>
        <w:rPr>
          <w:rFonts w:ascii="Times New Roman" w:hAnsi="Times New Roman" w:cs="Times New Roman" w:hint="eastAsia"/>
        </w:rPr>
      </w:pPr>
    </w:p>
    <w:p w:rsidR="00F546FE" w:rsidRDefault="00F546FE" w:rsidP="00F546FE">
      <w:pPr>
        <w:rPr>
          <w:rFonts w:ascii="Times New Roman" w:hAnsi="Times New Roman" w:cs="Times New Roman" w:hint="eastAsia"/>
        </w:rPr>
      </w:pPr>
      <w:r>
        <w:rPr>
          <w:rFonts w:ascii="Times New Roman" w:hAnsi="Times New Roman" w:cs="Times New Roman"/>
        </w:rPr>
        <w:t xml:space="preserve">This study extended a model-based approach for the study and control of </w:t>
      </w:r>
      <w:r w:rsidRPr="00F546FE">
        <w:rPr>
          <w:rFonts w:ascii="Times New Roman" w:hAnsi="Times New Roman" w:cs="Times New Roman"/>
        </w:rPr>
        <w:t>Extreme Response Style</w:t>
      </w:r>
      <w:r>
        <w:rPr>
          <w:rFonts w:ascii="Times New Roman" w:hAnsi="Times New Roman" w:cs="Times New Roman" w:hint="eastAsia"/>
        </w:rPr>
        <w:t xml:space="preserve"> (ERS) in rating data. The </w:t>
      </w:r>
      <w:proofErr w:type="gramStart"/>
      <w:r>
        <w:rPr>
          <w:rFonts w:ascii="Times New Roman" w:hAnsi="Times New Roman" w:cs="Times New Roman" w:hint="eastAsia"/>
        </w:rPr>
        <w:t>extension mainly consider</w:t>
      </w:r>
      <w:proofErr w:type="gramEnd"/>
      <w:r>
        <w:rPr>
          <w:rFonts w:ascii="Times New Roman" w:hAnsi="Times New Roman" w:cs="Times New Roman" w:hint="eastAsia"/>
        </w:rPr>
        <w:t xml:space="preserve"> the multiple scale structure of </w:t>
      </w:r>
      <w:r w:rsidR="00A403AE">
        <w:rPr>
          <w:rFonts w:ascii="Times New Roman" w:hAnsi="Times New Roman" w:cs="Times New Roman" w:hint="eastAsia"/>
        </w:rPr>
        <w:t>data</w:t>
      </w:r>
      <w:r>
        <w:rPr>
          <w:rFonts w:ascii="Times New Roman" w:hAnsi="Times New Roman" w:cs="Times New Roman" w:hint="eastAsia"/>
        </w:rPr>
        <w:t xml:space="preserve"> where the correlations between the latent traits exist. The results show that the simultaneous analysis of item response across the scales could </w:t>
      </w:r>
      <w:r>
        <w:rPr>
          <w:rFonts w:ascii="Times New Roman" w:hAnsi="Times New Roman" w:cs="Times New Roman"/>
        </w:rPr>
        <w:t>improve</w:t>
      </w:r>
      <w:r>
        <w:rPr>
          <w:rFonts w:ascii="Times New Roman" w:hAnsi="Times New Roman" w:cs="Times New Roman" w:hint="eastAsia"/>
        </w:rPr>
        <w:t xml:space="preserve"> the accuracy of estimation of ERS and thus improve the estimation of latent traits.</w:t>
      </w:r>
    </w:p>
    <w:p w:rsidR="00F546FE" w:rsidRDefault="00F546FE" w:rsidP="00F546FE">
      <w:pPr>
        <w:rPr>
          <w:rFonts w:ascii="Times New Roman" w:hAnsi="Times New Roman" w:cs="Times New Roman" w:hint="eastAsia"/>
        </w:rPr>
      </w:pPr>
    </w:p>
    <w:p w:rsidR="00F546FE" w:rsidRDefault="00F546FE" w:rsidP="00F546FE">
      <w:pPr>
        <w:rPr>
          <w:rFonts w:ascii="Times New Roman" w:hAnsi="Times New Roman" w:cs="Times New Roman" w:hint="eastAsia"/>
        </w:rPr>
      </w:pPr>
      <w:r>
        <w:rPr>
          <w:rFonts w:ascii="Times New Roman" w:hAnsi="Times New Roman" w:cs="Times New Roman" w:hint="eastAsia"/>
        </w:rPr>
        <w:t>Questions:</w:t>
      </w:r>
    </w:p>
    <w:p w:rsidR="007D4DCD" w:rsidRDefault="00F546FE" w:rsidP="00F546FE">
      <w:pPr>
        <w:pStyle w:val="a3"/>
        <w:numPr>
          <w:ilvl w:val="0"/>
          <w:numId w:val="1"/>
        </w:numPr>
        <w:ind w:leftChars="0"/>
        <w:rPr>
          <w:rFonts w:ascii="Times New Roman" w:hAnsi="Times New Roman" w:cs="Times New Roman" w:hint="eastAsia"/>
        </w:rPr>
      </w:pPr>
      <w:r>
        <w:rPr>
          <w:rFonts w:ascii="Times New Roman" w:hAnsi="Times New Roman" w:cs="Times New Roman" w:hint="eastAsia"/>
        </w:rPr>
        <w:t xml:space="preserve">In simulation, </w:t>
      </w:r>
      <w:r w:rsidR="007D4DCD">
        <w:rPr>
          <w:rFonts w:ascii="Times New Roman" w:hAnsi="Times New Roman" w:cs="Times New Roman" w:hint="eastAsia"/>
        </w:rPr>
        <w:t xml:space="preserve">by comparing the bias from M1 (one substantive trait and one ERS trait), </w:t>
      </w:r>
      <w:proofErr w:type="gramStart"/>
      <w:r w:rsidR="007D4DCD">
        <w:rPr>
          <w:rFonts w:ascii="Times New Roman" w:hAnsi="Times New Roman" w:cs="Times New Roman" w:hint="eastAsia"/>
        </w:rPr>
        <w:t>M2(</w:t>
      </w:r>
      <w:proofErr w:type="gramEnd"/>
      <w:r w:rsidR="007D4DCD">
        <w:rPr>
          <w:rFonts w:ascii="Times New Roman" w:hAnsi="Times New Roman" w:cs="Times New Roman" w:hint="eastAsia"/>
        </w:rPr>
        <w:t xml:space="preserve">two latent traits, no ERS trait) versus M3 (true model; two substantive traits, one ERS trait), it was </w:t>
      </w:r>
      <w:r w:rsidR="007D4DCD">
        <w:rPr>
          <w:rFonts w:ascii="Times New Roman" w:hAnsi="Times New Roman" w:cs="Times New Roman"/>
        </w:rPr>
        <w:t>found</w:t>
      </w:r>
      <w:r w:rsidR="007D4DCD">
        <w:rPr>
          <w:rFonts w:ascii="Times New Roman" w:hAnsi="Times New Roman" w:cs="Times New Roman" w:hint="eastAsia"/>
        </w:rPr>
        <w:t xml:space="preserve"> that </w:t>
      </w:r>
      <w:r w:rsidR="007D4DCD">
        <w:rPr>
          <w:rFonts w:ascii="Times New Roman" w:hAnsi="Times New Roman" w:cs="Times New Roman" w:hint="eastAsia"/>
        </w:rPr>
        <w:t>the bias is larger when M2 is used than that when M1 is used.</w:t>
      </w:r>
      <w:r w:rsidR="007D4DCD">
        <w:rPr>
          <w:rFonts w:ascii="Times New Roman" w:hAnsi="Times New Roman" w:cs="Times New Roman" w:hint="eastAsia"/>
        </w:rPr>
        <w:t xml:space="preserve"> It means that ignoring ERS trait (M2) has more serious effect than ignoring the added scale (M1). Thus, </w:t>
      </w:r>
      <w:r w:rsidR="007D4DCD">
        <w:rPr>
          <w:rFonts w:ascii="Times New Roman" w:hAnsi="Times New Roman" w:cs="Times New Roman" w:hint="eastAsia"/>
        </w:rPr>
        <w:t>it was concluded that the improvement of estimation of latent traits depend more on the E</w:t>
      </w:r>
      <w:r w:rsidR="00AF5D22">
        <w:rPr>
          <w:rFonts w:ascii="Times New Roman" w:hAnsi="Times New Roman" w:cs="Times New Roman" w:hint="eastAsia"/>
        </w:rPr>
        <w:t>R</w:t>
      </w:r>
      <w:r w:rsidR="007D4DCD">
        <w:rPr>
          <w:rFonts w:ascii="Times New Roman" w:hAnsi="Times New Roman" w:cs="Times New Roman" w:hint="eastAsia"/>
        </w:rPr>
        <w:t>S than the added scale.</w:t>
      </w:r>
    </w:p>
    <w:p w:rsidR="00F546FE" w:rsidRDefault="007D4DCD" w:rsidP="007D4DCD">
      <w:pPr>
        <w:pStyle w:val="a3"/>
        <w:ind w:leftChars="0" w:left="360"/>
        <w:rPr>
          <w:rFonts w:ascii="Times New Roman" w:hAnsi="Times New Roman" w:cs="Times New Roman" w:hint="eastAsia"/>
        </w:rPr>
      </w:pPr>
      <w:r>
        <w:rPr>
          <w:rFonts w:ascii="Times New Roman" w:hAnsi="Times New Roman" w:cs="Times New Roman" w:hint="eastAsia"/>
        </w:rPr>
        <w:t>I think</w:t>
      </w:r>
      <w:proofErr w:type="gramStart"/>
      <w:r>
        <w:rPr>
          <w:rFonts w:ascii="Times New Roman" w:hAnsi="Times New Roman" w:cs="Times New Roman" w:hint="eastAsia"/>
        </w:rPr>
        <w:t>,</w:t>
      </w:r>
      <w:proofErr w:type="gramEnd"/>
      <w:r>
        <w:rPr>
          <w:rFonts w:ascii="Times New Roman" w:hAnsi="Times New Roman" w:cs="Times New Roman" w:hint="eastAsia"/>
        </w:rPr>
        <w:t xml:space="preserve"> the conclusion is too </w:t>
      </w:r>
      <w:r w:rsidR="006A272C">
        <w:rPr>
          <w:rFonts w:ascii="Times New Roman" w:hAnsi="Times New Roman" w:cs="Times New Roman" w:hint="eastAsia"/>
        </w:rPr>
        <w:t>arbitrary. T</w:t>
      </w:r>
      <w:r w:rsidR="006A272C">
        <w:rPr>
          <w:rFonts w:ascii="Times New Roman" w:hAnsi="Times New Roman" w:cs="Times New Roman" w:hint="eastAsia"/>
        </w:rPr>
        <w:t>he bias is larger when M2 is used</w:t>
      </w:r>
      <w:r w:rsidR="006A272C">
        <w:rPr>
          <w:rFonts w:ascii="Times New Roman" w:hAnsi="Times New Roman" w:cs="Times New Roman" w:hint="eastAsia"/>
        </w:rPr>
        <w:t xml:space="preserve"> than </w:t>
      </w:r>
      <w:r w:rsidR="006A272C">
        <w:rPr>
          <w:rFonts w:ascii="Times New Roman" w:hAnsi="Times New Roman" w:cs="Times New Roman" w:hint="eastAsia"/>
        </w:rPr>
        <w:t>that when M1 is used</w:t>
      </w:r>
      <w:r w:rsidR="006A272C">
        <w:rPr>
          <w:rFonts w:ascii="Times New Roman" w:hAnsi="Times New Roman" w:cs="Times New Roman" w:hint="eastAsia"/>
        </w:rPr>
        <w:t xml:space="preserve"> because the true model is M3 in which E</w:t>
      </w:r>
      <w:r w:rsidR="00AF5D22">
        <w:rPr>
          <w:rFonts w:ascii="Times New Roman" w:hAnsi="Times New Roman" w:cs="Times New Roman" w:hint="eastAsia"/>
        </w:rPr>
        <w:t>R</w:t>
      </w:r>
      <w:r w:rsidR="006A272C">
        <w:rPr>
          <w:rFonts w:ascii="Times New Roman" w:hAnsi="Times New Roman" w:cs="Times New Roman" w:hint="eastAsia"/>
        </w:rPr>
        <w:t xml:space="preserve">S is included. Suppose the true model is M2. We use M3 and M1a (one latent trait, no ERS trait) to analysis the simulated data. If M3 will have smaller bias in the estimation of </w:t>
      </w:r>
      <w:r w:rsidR="006A272C" w:rsidRPr="006A272C">
        <w:rPr>
          <w:rFonts w:ascii="Symbol" w:hAnsi="Symbol" w:cs="Times New Roman"/>
        </w:rPr>
        <w:t></w:t>
      </w:r>
      <w:r w:rsidR="006A272C">
        <w:rPr>
          <w:rFonts w:ascii="Times New Roman" w:hAnsi="Times New Roman" w:cs="Times New Roman" w:hint="eastAsia"/>
        </w:rPr>
        <w:t>1 compared to the estimation</w:t>
      </w:r>
      <w:r w:rsidR="00AF5D22">
        <w:rPr>
          <w:rFonts w:ascii="Times New Roman" w:hAnsi="Times New Roman" w:cs="Times New Roman" w:hint="eastAsia"/>
        </w:rPr>
        <w:t xml:space="preserve"> of M1a</w:t>
      </w:r>
      <w:r w:rsidR="006B2345">
        <w:rPr>
          <w:rFonts w:ascii="Times New Roman" w:hAnsi="Times New Roman" w:cs="Times New Roman" w:hint="eastAsia"/>
        </w:rPr>
        <w:t xml:space="preserve"> (it is very </w:t>
      </w:r>
      <w:r w:rsidR="006B2345">
        <w:rPr>
          <w:rFonts w:ascii="Times New Roman" w:hAnsi="Times New Roman" w:cs="Times New Roman"/>
        </w:rPr>
        <w:t>possible</w:t>
      </w:r>
      <w:r w:rsidR="006B2345">
        <w:rPr>
          <w:rFonts w:ascii="Times New Roman" w:hAnsi="Times New Roman" w:cs="Times New Roman" w:hint="eastAsia"/>
        </w:rPr>
        <w:t>)</w:t>
      </w:r>
      <w:r w:rsidR="00AF5D22">
        <w:rPr>
          <w:rFonts w:ascii="Times New Roman" w:hAnsi="Times New Roman" w:cs="Times New Roman" w:hint="eastAsia"/>
        </w:rPr>
        <w:t>. In this case, shall we conclude that</w:t>
      </w:r>
      <w:r w:rsidR="008610F0">
        <w:rPr>
          <w:rFonts w:ascii="Times New Roman" w:hAnsi="Times New Roman" w:cs="Times New Roman" w:hint="eastAsia"/>
        </w:rPr>
        <w:t xml:space="preserve"> the</w:t>
      </w:r>
      <w:r w:rsidR="00AF5D22">
        <w:rPr>
          <w:rFonts w:ascii="Times New Roman" w:hAnsi="Times New Roman" w:cs="Times New Roman" w:hint="eastAsia"/>
        </w:rPr>
        <w:t xml:space="preserve"> improvement due to the added scale is bigger than the ERS?</w:t>
      </w:r>
    </w:p>
    <w:p w:rsidR="00AF5D22" w:rsidRDefault="00AF5D22" w:rsidP="00AF5D22">
      <w:pPr>
        <w:pStyle w:val="a3"/>
        <w:numPr>
          <w:ilvl w:val="0"/>
          <w:numId w:val="1"/>
        </w:numPr>
        <w:ind w:leftChars="0"/>
        <w:rPr>
          <w:rFonts w:ascii="Times New Roman" w:hAnsi="Times New Roman" w:cs="Times New Roman"/>
        </w:rPr>
      </w:pPr>
      <w:r>
        <w:rPr>
          <w:rFonts w:ascii="Times New Roman" w:hAnsi="Times New Roman" w:cs="Times New Roman" w:hint="eastAsia"/>
        </w:rPr>
        <w:t xml:space="preserve">Whether </w:t>
      </w:r>
      <w:r w:rsidRPr="00AF5D22">
        <w:rPr>
          <w:rFonts w:ascii="Symbol" w:hAnsi="Symbol" w:cs="Times New Roman"/>
        </w:rPr>
        <w:t></w:t>
      </w:r>
      <w:r w:rsidRPr="00AF5D22">
        <w:rPr>
          <w:rFonts w:ascii="Times New Roman" w:hAnsi="Times New Roman" w:cs="Times New Roman" w:hint="eastAsia"/>
          <w:vertAlign w:val="subscript"/>
        </w:rPr>
        <w:t>E</w:t>
      </w:r>
      <w:r>
        <w:rPr>
          <w:rFonts w:ascii="Times New Roman" w:hAnsi="Times New Roman" w:cs="Times New Roman" w:hint="eastAsia"/>
          <w:vertAlign w:val="subscript"/>
        </w:rPr>
        <w:t>R</w:t>
      </w:r>
      <w:r w:rsidRPr="00AF5D22">
        <w:rPr>
          <w:rFonts w:ascii="Times New Roman" w:hAnsi="Times New Roman" w:cs="Times New Roman" w:hint="eastAsia"/>
          <w:vertAlign w:val="subscript"/>
        </w:rPr>
        <w:t>S</w:t>
      </w:r>
      <w:r>
        <w:rPr>
          <w:rFonts w:ascii="Times New Roman" w:hAnsi="Times New Roman" w:cs="Times New Roman" w:hint="eastAsia"/>
          <w:vertAlign w:val="subscript"/>
        </w:rPr>
        <w:t xml:space="preserve"> </w:t>
      </w:r>
      <w:r>
        <w:rPr>
          <w:rFonts w:ascii="Times New Roman" w:hAnsi="Times New Roman" w:cs="Times New Roman" w:hint="eastAsia"/>
        </w:rPr>
        <w:t xml:space="preserve">in the proposed model represent extreme response style exactly or, </w:t>
      </w:r>
      <w:r>
        <w:rPr>
          <w:rFonts w:ascii="Times New Roman" w:hAnsi="Times New Roman" w:cs="Times New Roman"/>
        </w:rPr>
        <w:t>actually</w:t>
      </w:r>
      <w:r>
        <w:rPr>
          <w:rFonts w:ascii="Times New Roman" w:hAnsi="Times New Roman" w:cs="Times New Roman" w:hint="eastAsia"/>
        </w:rPr>
        <w:t xml:space="preserve">, </w:t>
      </w:r>
      <w:r>
        <w:rPr>
          <w:rFonts w:ascii="Times New Roman" w:hAnsi="Times New Roman" w:cs="Times New Roman"/>
        </w:rPr>
        <w:t xml:space="preserve">a propensity that measures all kind of unusual response style (such as extreme responding, midpoint responding, </w:t>
      </w:r>
      <w:proofErr w:type="spellStart"/>
      <w:r>
        <w:rPr>
          <w:rFonts w:ascii="Times New Roman" w:hAnsi="Times New Roman" w:cs="Times New Roman"/>
        </w:rPr>
        <w:t>etc</w:t>
      </w:r>
      <w:proofErr w:type="spellEnd"/>
      <w:r>
        <w:rPr>
          <w:rFonts w:ascii="Times New Roman" w:hAnsi="Times New Roman" w:cs="Times New Roman"/>
        </w:rPr>
        <w:t>)?</w:t>
      </w:r>
      <w:r w:rsidR="00A01544">
        <w:rPr>
          <w:rFonts w:ascii="Times New Roman" w:hAnsi="Times New Roman" w:cs="Times New Roman" w:hint="eastAsia"/>
        </w:rPr>
        <w:t xml:space="preserve"> If </w:t>
      </w:r>
      <w:r w:rsidR="00A01544" w:rsidRPr="00AF5D22">
        <w:rPr>
          <w:rFonts w:ascii="Symbol" w:hAnsi="Symbol" w:cs="Times New Roman"/>
        </w:rPr>
        <w:t></w:t>
      </w:r>
      <w:r w:rsidR="00A01544" w:rsidRPr="00AF5D22">
        <w:rPr>
          <w:rFonts w:ascii="Times New Roman" w:hAnsi="Times New Roman" w:cs="Times New Roman" w:hint="eastAsia"/>
          <w:vertAlign w:val="subscript"/>
        </w:rPr>
        <w:t>E</w:t>
      </w:r>
      <w:r w:rsidR="00A01544">
        <w:rPr>
          <w:rFonts w:ascii="Times New Roman" w:hAnsi="Times New Roman" w:cs="Times New Roman" w:hint="eastAsia"/>
          <w:vertAlign w:val="subscript"/>
        </w:rPr>
        <w:t>R</w:t>
      </w:r>
      <w:r w:rsidR="00A01544" w:rsidRPr="00AF5D22">
        <w:rPr>
          <w:rFonts w:ascii="Times New Roman" w:hAnsi="Times New Roman" w:cs="Times New Roman" w:hint="eastAsia"/>
          <w:vertAlign w:val="subscript"/>
        </w:rPr>
        <w:t>S</w:t>
      </w:r>
      <w:r w:rsidR="00A01544">
        <w:rPr>
          <w:rFonts w:ascii="Times New Roman" w:hAnsi="Times New Roman" w:cs="Times New Roman" w:hint="eastAsia"/>
        </w:rPr>
        <w:t xml:space="preserve"> </w:t>
      </w:r>
      <w:r w:rsidR="00A01544">
        <w:rPr>
          <w:rFonts w:ascii="Times New Roman" w:hAnsi="Times New Roman" w:cs="Times New Roman"/>
        </w:rPr>
        <w:t>truly</w:t>
      </w:r>
      <w:r w:rsidR="00A01544">
        <w:rPr>
          <w:rFonts w:ascii="Times New Roman" w:hAnsi="Times New Roman" w:cs="Times New Roman" w:hint="eastAsia"/>
        </w:rPr>
        <w:t xml:space="preserve"> only measures </w:t>
      </w:r>
      <w:r w:rsidR="00A01544">
        <w:rPr>
          <w:rFonts w:ascii="Times New Roman" w:hAnsi="Times New Roman" w:cs="Times New Roman" w:hint="eastAsia"/>
        </w:rPr>
        <w:t>extreme response style</w:t>
      </w:r>
      <w:r w:rsidR="00A01544">
        <w:rPr>
          <w:rFonts w:ascii="Times New Roman" w:hAnsi="Times New Roman" w:cs="Times New Roman" w:hint="eastAsia"/>
        </w:rPr>
        <w:t xml:space="preserve">, how to model other </w:t>
      </w:r>
      <w:r w:rsidR="00A01544">
        <w:rPr>
          <w:rFonts w:ascii="Times New Roman" w:hAnsi="Times New Roman" w:cs="Times New Roman"/>
        </w:rPr>
        <w:t>response</w:t>
      </w:r>
      <w:r w:rsidR="00A01544">
        <w:rPr>
          <w:rFonts w:ascii="Times New Roman" w:hAnsi="Times New Roman" w:cs="Times New Roman" w:hint="eastAsia"/>
        </w:rPr>
        <w:t xml:space="preserve"> style? Is it </w:t>
      </w:r>
      <w:r w:rsidR="00A01544">
        <w:rPr>
          <w:rFonts w:ascii="Times New Roman" w:hAnsi="Times New Roman" w:cs="Times New Roman"/>
        </w:rPr>
        <w:t>possible</w:t>
      </w:r>
      <w:r w:rsidR="00A01544">
        <w:rPr>
          <w:rFonts w:ascii="Times New Roman" w:hAnsi="Times New Roman" w:cs="Times New Roman" w:hint="eastAsia"/>
        </w:rPr>
        <w:t xml:space="preserve"> to add another latent trait such as</w:t>
      </w:r>
      <w:r w:rsidR="00A01544">
        <w:rPr>
          <w:rFonts w:ascii="Times New Roman" w:hAnsi="Times New Roman" w:cs="Times New Roman" w:hint="eastAsia"/>
        </w:rPr>
        <w:t xml:space="preserve"> </w:t>
      </w:r>
      <w:r w:rsidR="00A01544" w:rsidRPr="00AF5D22">
        <w:rPr>
          <w:rFonts w:ascii="Symbol" w:hAnsi="Symbol" w:cs="Times New Roman"/>
        </w:rPr>
        <w:t></w:t>
      </w:r>
      <w:r w:rsidR="00A01544">
        <w:rPr>
          <w:rFonts w:ascii="Times New Roman" w:hAnsi="Times New Roman" w:cs="Times New Roman" w:hint="eastAsia"/>
          <w:vertAlign w:val="subscript"/>
        </w:rPr>
        <w:t>MID</w:t>
      </w:r>
      <w:r w:rsidR="00A01544">
        <w:rPr>
          <w:rFonts w:ascii="Times New Roman" w:hAnsi="Times New Roman" w:cs="Times New Roman" w:hint="eastAsia"/>
        </w:rPr>
        <w:t xml:space="preserve"> in the model? But I have no idea about the difference between the </w:t>
      </w:r>
      <w:r w:rsidR="00A01544">
        <w:rPr>
          <w:rFonts w:ascii="Times New Roman" w:hAnsi="Times New Roman" w:cs="Times New Roman"/>
        </w:rPr>
        <w:t>extreme</w:t>
      </w:r>
      <w:r w:rsidR="00A01544">
        <w:rPr>
          <w:rFonts w:ascii="Times New Roman" w:hAnsi="Times New Roman" w:cs="Times New Roman" w:hint="eastAsia"/>
        </w:rPr>
        <w:t xml:space="preserve"> responding and midpoint responding in the psychological mean. </w:t>
      </w:r>
    </w:p>
    <w:p w:rsidR="00AF5D22" w:rsidRDefault="00AF5D22" w:rsidP="00AF5D22">
      <w:pPr>
        <w:pStyle w:val="a3"/>
        <w:numPr>
          <w:ilvl w:val="0"/>
          <w:numId w:val="1"/>
        </w:numPr>
        <w:ind w:leftChars="0"/>
        <w:rPr>
          <w:rFonts w:ascii="Times New Roman" w:hAnsi="Times New Roman" w:cs="Times New Roman" w:hint="eastAsia"/>
        </w:rPr>
      </w:pPr>
      <w:r>
        <w:rPr>
          <w:rFonts w:ascii="Times New Roman" w:hAnsi="Times New Roman" w:cs="Times New Roman" w:hint="eastAsia"/>
        </w:rPr>
        <w:t>How to discriminate the extreme response because of the extreme high or low capability and because of a propensity?</w:t>
      </w:r>
    </w:p>
    <w:p w:rsidR="00AF5D22" w:rsidRDefault="00AF5D22" w:rsidP="00AF5D22">
      <w:pPr>
        <w:pStyle w:val="a3"/>
        <w:numPr>
          <w:ilvl w:val="0"/>
          <w:numId w:val="1"/>
        </w:numPr>
        <w:ind w:leftChars="0"/>
        <w:rPr>
          <w:rFonts w:ascii="Times New Roman" w:hAnsi="Times New Roman" w:cs="Times New Roman" w:hint="eastAsia"/>
        </w:rPr>
      </w:pPr>
      <w:r>
        <w:rPr>
          <w:rFonts w:ascii="Times New Roman" w:hAnsi="Times New Roman" w:cs="Times New Roman" w:hint="eastAsia"/>
        </w:rPr>
        <w:t xml:space="preserve">The percentage of extreme response will affect the estimation of </w:t>
      </w:r>
      <w:r w:rsidRPr="00AF5D22">
        <w:rPr>
          <w:rFonts w:ascii="Symbol" w:hAnsi="Symbol" w:cs="Times New Roman"/>
        </w:rPr>
        <w:t></w:t>
      </w:r>
      <w:r w:rsidRPr="00AF5D22">
        <w:rPr>
          <w:rFonts w:ascii="Times New Roman" w:hAnsi="Times New Roman" w:cs="Times New Roman" w:hint="eastAsia"/>
          <w:vertAlign w:val="subscript"/>
        </w:rPr>
        <w:t>E</w:t>
      </w:r>
      <w:r>
        <w:rPr>
          <w:rFonts w:ascii="Times New Roman" w:hAnsi="Times New Roman" w:cs="Times New Roman" w:hint="eastAsia"/>
          <w:vertAlign w:val="subscript"/>
        </w:rPr>
        <w:t>R</w:t>
      </w:r>
      <w:r w:rsidRPr="00AF5D22">
        <w:rPr>
          <w:rFonts w:ascii="Times New Roman" w:hAnsi="Times New Roman" w:cs="Times New Roman" w:hint="eastAsia"/>
          <w:vertAlign w:val="subscript"/>
        </w:rPr>
        <w:t>S</w:t>
      </w:r>
      <w:r>
        <w:rPr>
          <w:rFonts w:ascii="Times New Roman" w:hAnsi="Times New Roman" w:cs="Times New Roman" w:hint="eastAsia"/>
        </w:rPr>
        <w:t>.</w:t>
      </w:r>
      <w:r w:rsidR="00B93791">
        <w:rPr>
          <w:rFonts w:ascii="Times New Roman" w:hAnsi="Times New Roman" w:cs="Times New Roman" w:hint="eastAsia"/>
        </w:rPr>
        <w:t xml:space="preserve"> It is not </w:t>
      </w:r>
      <w:r w:rsidR="00B93791">
        <w:rPr>
          <w:rFonts w:ascii="Times New Roman" w:hAnsi="Times New Roman" w:cs="Times New Roman"/>
        </w:rPr>
        <w:t>surprising</w:t>
      </w:r>
      <w:r w:rsidR="00B93791">
        <w:rPr>
          <w:rFonts w:ascii="Times New Roman" w:hAnsi="Times New Roman" w:cs="Times New Roman" w:hint="eastAsia"/>
        </w:rPr>
        <w:t xml:space="preserve"> that the recovery of </w:t>
      </w:r>
      <w:r w:rsidR="00B93791" w:rsidRPr="00AF5D22">
        <w:rPr>
          <w:rFonts w:ascii="Symbol" w:hAnsi="Symbol" w:cs="Times New Roman"/>
        </w:rPr>
        <w:t></w:t>
      </w:r>
      <w:r w:rsidR="00B93791" w:rsidRPr="00AF5D22">
        <w:rPr>
          <w:rFonts w:ascii="Times New Roman" w:hAnsi="Times New Roman" w:cs="Times New Roman" w:hint="eastAsia"/>
          <w:vertAlign w:val="subscript"/>
        </w:rPr>
        <w:t>E</w:t>
      </w:r>
      <w:r w:rsidR="00B93791">
        <w:rPr>
          <w:rFonts w:ascii="Times New Roman" w:hAnsi="Times New Roman" w:cs="Times New Roman" w:hint="eastAsia"/>
          <w:vertAlign w:val="subscript"/>
        </w:rPr>
        <w:t>R</w:t>
      </w:r>
      <w:r w:rsidR="00B93791" w:rsidRPr="00AF5D22">
        <w:rPr>
          <w:rFonts w:ascii="Times New Roman" w:hAnsi="Times New Roman" w:cs="Times New Roman" w:hint="eastAsia"/>
          <w:vertAlign w:val="subscript"/>
        </w:rPr>
        <w:t>S</w:t>
      </w:r>
      <w:r w:rsidR="00B93791">
        <w:rPr>
          <w:rFonts w:ascii="Times New Roman" w:hAnsi="Times New Roman" w:cs="Times New Roman" w:hint="eastAsia"/>
        </w:rPr>
        <w:t xml:space="preserve"> is poor.</w:t>
      </w:r>
    </w:p>
    <w:p w:rsidR="00B93791" w:rsidRDefault="00B93791" w:rsidP="00AF5D22">
      <w:pPr>
        <w:pStyle w:val="a3"/>
        <w:numPr>
          <w:ilvl w:val="0"/>
          <w:numId w:val="1"/>
        </w:numPr>
        <w:ind w:leftChars="0"/>
        <w:rPr>
          <w:rFonts w:ascii="Times New Roman" w:hAnsi="Times New Roman" w:cs="Times New Roman" w:hint="eastAsia"/>
        </w:rPr>
      </w:pPr>
      <w:r w:rsidRPr="00B93791">
        <w:rPr>
          <w:rFonts w:ascii="Times New Roman" w:hAnsi="Times New Roman" w:cs="Times New Roman" w:hint="eastAsia"/>
        </w:rPr>
        <w:t xml:space="preserve">For the results in Table 1, when the empirical data which came from two subscales, it was </w:t>
      </w:r>
      <w:r w:rsidRPr="00B93791">
        <w:rPr>
          <w:rFonts w:ascii="Times New Roman" w:hAnsi="Times New Roman" w:cs="Times New Roman"/>
        </w:rPr>
        <w:t>found</w:t>
      </w:r>
      <w:r w:rsidRPr="00B93791">
        <w:rPr>
          <w:rFonts w:ascii="Times New Roman" w:hAnsi="Times New Roman" w:cs="Times New Roman" w:hint="eastAsia"/>
        </w:rPr>
        <w:t xml:space="preserve"> that three-dimensional NRM is superior according to the different information criteria. Since the model is the most complicate one</w:t>
      </w:r>
      <w:r w:rsidR="009C7CCB">
        <w:rPr>
          <w:rFonts w:ascii="Times New Roman" w:hAnsi="Times New Roman" w:cs="Times New Roman" w:hint="eastAsia"/>
        </w:rPr>
        <w:t xml:space="preserve"> among the three models</w:t>
      </w:r>
      <w:r w:rsidRPr="00B93791">
        <w:rPr>
          <w:rFonts w:ascii="Times New Roman" w:hAnsi="Times New Roman" w:cs="Times New Roman" w:hint="eastAsia"/>
        </w:rPr>
        <w:t xml:space="preserve">, the </w:t>
      </w:r>
      <w:r w:rsidRPr="00B93791">
        <w:rPr>
          <w:rFonts w:ascii="Times New Roman" w:hAnsi="Times New Roman" w:cs="Times New Roman" w:hint="eastAsia"/>
        </w:rPr>
        <w:t>information criteria</w:t>
      </w:r>
      <w:r w:rsidRPr="00B93791">
        <w:rPr>
          <w:rFonts w:ascii="Times New Roman" w:hAnsi="Times New Roman" w:cs="Times New Roman" w:hint="eastAsia"/>
        </w:rPr>
        <w:t xml:space="preserve"> is certainly lower than other two models. </w:t>
      </w:r>
      <w:r w:rsidRPr="00B93791">
        <w:rPr>
          <w:rFonts w:ascii="Times New Roman" w:hAnsi="Times New Roman" w:cs="Times New Roman" w:hint="eastAsia"/>
        </w:rPr>
        <w:t>However, it was not necessary to indicate that the model is the best model.</w:t>
      </w:r>
      <w:r w:rsidRPr="00B93791">
        <w:rPr>
          <w:rFonts w:ascii="Times New Roman" w:hAnsi="Times New Roman" w:cs="Times New Roman" w:hint="eastAsia"/>
        </w:rPr>
        <w:t xml:space="preserve"> </w:t>
      </w:r>
      <w:r w:rsidRPr="00B93791">
        <w:rPr>
          <w:rFonts w:ascii="Times New Roman" w:hAnsi="Times New Roman" w:cs="Times New Roman" w:hint="eastAsia"/>
        </w:rPr>
        <w:lastRenderedPageBreak/>
        <w:t xml:space="preserve">Therefore, if a forth model in which </w:t>
      </w:r>
      <w:r>
        <w:rPr>
          <w:rFonts w:ascii="Times New Roman" w:hAnsi="Times New Roman" w:cs="Times New Roman" w:hint="eastAsia"/>
        </w:rPr>
        <w:t>four dimensions (three latent traits, one ERS) is</w:t>
      </w:r>
      <w:r w:rsidR="00D95228">
        <w:rPr>
          <w:rFonts w:ascii="Times New Roman" w:hAnsi="Times New Roman" w:cs="Times New Roman" w:hint="eastAsia"/>
        </w:rPr>
        <w:t xml:space="preserve"> intro</w:t>
      </w:r>
      <w:r>
        <w:rPr>
          <w:rFonts w:ascii="Times New Roman" w:hAnsi="Times New Roman" w:cs="Times New Roman" w:hint="eastAsia"/>
        </w:rPr>
        <w:t xml:space="preserve">duced and compared with the three-dimensional NRM and </w:t>
      </w:r>
      <w:r>
        <w:rPr>
          <w:rFonts w:ascii="Times New Roman" w:hAnsi="Times New Roman" w:cs="Times New Roman"/>
        </w:rPr>
        <w:t>found</w:t>
      </w:r>
      <w:r>
        <w:rPr>
          <w:rFonts w:ascii="Times New Roman" w:hAnsi="Times New Roman" w:cs="Times New Roman" w:hint="eastAsia"/>
        </w:rPr>
        <w:t xml:space="preserve"> that the former one is not superior than the latter one, then the </w:t>
      </w:r>
      <w:r>
        <w:rPr>
          <w:rFonts w:ascii="Times New Roman" w:hAnsi="Times New Roman" w:cs="Times New Roman"/>
        </w:rPr>
        <w:t>conclusion</w:t>
      </w:r>
      <w:r>
        <w:rPr>
          <w:rFonts w:ascii="Times New Roman" w:hAnsi="Times New Roman" w:cs="Times New Roman" w:hint="eastAsia"/>
        </w:rPr>
        <w:t xml:space="preserve"> that the </w:t>
      </w:r>
      <w:r w:rsidR="00A01544">
        <w:rPr>
          <w:rFonts w:ascii="Times New Roman" w:hAnsi="Times New Roman" w:cs="Times New Roman" w:hint="eastAsia"/>
        </w:rPr>
        <w:t>three-dimensional N</w:t>
      </w:r>
      <w:bookmarkStart w:id="0" w:name="_GoBack"/>
      <w:bookmarkEnd w:id="0"/>
      <w:r w:rsidR="00A01544">
        <w:rPr>
          <w:rFonts w:ascii="Times New Roman" w:hAnsi="Times New Roman" w:cs="Times New Roman" w:hint="eastAsia"/>
        </w:rPr>
        <w:t>RM is the best one could be drawn.</w:t>
      </w:r>
    </w:p>
    <w:p w:rsidR="00A01544" w:rsidRPr="00D95228" w:rsidRDefault="00A01544" w:rsidP="00A01544">
      <w:pPr>
        <w:rPr>
          <w:rFonts w:ascii="Times New Roman" w:hAnsi="Times New Roman" w:cs="Times New Roman"/>
        </w:rPr>
      </w:pPr>
    </w:p>
    <w:sectPr w:rsidR="00A01544" w:rsidRPr="00D9522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96B4E"/>
    <w:multiLevelType w:val="hybridMultilevel"/>
    <w:tmpl w:val="40D23C3E"/>
    <w:lvl w:ilvl="0" w:tplc="015685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FE"/>
    <w:rsid w:val="00473ADF"/>
    <w:rsid w:val="006A272C"/>
    <w:rsid w:val="006B2345"/>
    <w:rsid w:val="007D4DCD"/>
    <w:rsid w:val="008610F0"/>
    <w:rsid w:val="009C7CCB"/>
    <w:rsid w:val="00A01544"/>
    <w:rsid w:val="00A403AE"/>
    <w:rsid w:val="00AF5D22"/>
    <w:rsid w:val="00B44FDC"/>
    <w:rsid w:val="00B93791"/>
    <w:rsid w:val="00D95228"/>
    <w:rsid w:val="00EE730F"/>
    <w:rsid w:val="00F54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6F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6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432</Words>
  <Characters>2463</Characters>
  <Application>Microsoft Office Word</Application>
  <DocSecurity>0</DocSecurity>
  <Lines>20</Lines>
  <Paragraphs>5</Paragraphs>
  <ScaleCrop>false</ScaleCrop>
  <Company>Hewlett-Packard Company</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arc</cp:lastModifiedBy>
  <cp:revision>8</cp:revision>
  <dcterms:created xsi:type="dcterms:W3CDTF">2012-04-23T09:34:00Z</dcterms:created>
  <dcterms:modified xsi:type="dcterms:W3CDTF">2012-04-23T10:33:00Z</dcterms:modified>
</cp:coreProperties>
</file>